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8B" w:rsidRDefault="00B6548B" w:rsidP="00B6548B">
      <w:pPr>
        <w:jc w:val="center"/>
        <w:rPr>
          <w:rFonts w:ascii="Times New Roman" w:hAnsi="Times New Roman" w:cs="Times New Roman"/>
          <w:b/>
          <w:sz w:val="24"/>
          <w:szCs w:val="24"/>
          <w:lang w:val="kk-KZ"/>
        </w:rPr>
      </w:pPr>
      <w:r w:rsidRPr="00B6548B">
        <w:rPr>
          <w:rFonts w:ascii="Times New Roman" w:hAnsi="Times New Roman" w:cs="Times New Roman"/>
          <w:b/>
          <w:sz w:val="24"/>
          <w:szCs w:val="24"/>
          <w:lang w:val="kk-KZ"/>
        </w:rPr>
        <w:t>Маңғыстау обылысы, Қарақия ауданы, Құрық аулы</w:t>
      </w:r>
    </w:p>
    <w:p w:rsidR="00B6548B" w:rsidRDefault="00B6548B" w:rsidP="00B6548B">
      <w:pPr>
        <w:jc w:val="center"/>
        <w:rPr>
          <w:rFonts w:ascii="Times New Roman" w:hAnsi="Times New Roman" w:cs="Times New Roman"/>
          <w:b/>
          <w:sz w:val="24"/>
          <w:szCs w:val="24"/>
          <w:lang w:val="kk-KZ"/>
        </w:rPr>
      </w:pPr>
      <w:r w:rsidRPr="00B6548B">
        <w:rPr>
          <w:rFonts w:ascii="Times New Roman" w:hAnsi="Times New Roman" w:cs="Times New Roman"/>
          <w:b/>
          <w:sz w:val="24"/>
          <w:szCs w:val="24"/>
          <w:lang w:val="kk-KZ"/>
        </w:rPr>
        <w:t xml:space="preserve"> «№</w:t>
      </w:r>
      <w:r>
        <w:rPr>
          <w:rFonts w:ascii="Times New Roman" w:hAnsi="Times New Roman" w:cs="Times New Roman"/>
          <w:b/>
          <w:sz w:val="24"/>
          <w:szCs w:val="24"/>
          <w:lang w:val="kk-KZ"/>
        </w:rPr>
        <w:t>1</w:t>
      </w:r>
      <w:r w:rsidRPr="00B6548B">
        <w:rPr>
          <w:rFonts w:ascii="Times New Roman" w:hAnsi="Times New Roman" w:cs="Times New Roman"/>
          <w:b/>
          <w:sz w:val="24"/>
          <w:szCs w:val="24"/>
          <w:lang w:val="kk-KZ"/>
        </w:rPr>
        <w:t xml:space="preserve"> жалпы білім беретін мектеп» КММ Көрк</w:t>
      </w:r>
      <w:r>
        <w:rPr>
          <w:rFonts w:ascii="Times New Roman" w:hAnsi="Times New Roman" w:cs="Times New Roman"/>
          <w:b/>
          <w:sz w:val="24"/>
          <w:szCs w:val="24"/>
          <w:lang w:val="kk-KZ"/>
        </w:rPr>
        <w:t>ем еңбек пәні мұғалімі,</w:t>
      </w:r>
    </w:p>
    <w:p w:rsidR="00800965" w:rsidRPr="00280A71" w:rsidRDefault="00B6548B" w:rsidP="00280A7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1C4452">
        <w:rPr>
          <w:rFonts w:ascii="Times New Roman" w:hAnsi="Times New Roman" w:cs="Times New Roman"/>
          <w:b/>
          <w:sz w:val="24"/>
          <w:szCs w:val="24"/>
          <w:lang w:val="kk-KZ"/>
        </w:rPr>
        <w:t xml:space="preserve">                                    Шанышбаева Арайлым</w:t>
      </w:r>
      <w:bookmarkStart w:id="0" w:name="_GoBack"/>
      <w:bookmarkEnd w:id="0"/>
    </w:p>
    <w:p w:rsidR="00280A71" w:rsidRPr="00280A71" w:rsidRDefault="00280A71" w:rsidP="00280A71">
      <w:pPr>
        <w:jc w:val="both"/>
        <w:rPr>
          <w:rFonts w:ascii="Times New Roman" w:hAnsi="Times New Roman" w:cs="Times New Roman"/>
          <w:b/>
          <w:sz w:val="36"/>
          <w:szCs w:val="36"/>
          <w:lang w:val="kk-KZ"/>
        </w:rPr>
      </w:pPr>
      <w:r w:rsidRPr="00280A71">
        <w:rPr>
          <w:rFonts w:ascii="Times New Roman" w:hAnsi="Times New Roman" w:cs="Times New Roman"/>
          <w:b/>
          <w:sz w:val="36"/>
          <w:szCs w:val="36"/>
          <w:lang w:val="kk-KZ"/>
        </w:rPr>
        <w:t xml:space="preserve">  </w:t>
      </w:r>
      <w:r>
        <w:rPr>
          <w:rFonts w:ascii="Times New Roman" w:hAnsi="Times New Roman" w:cs="Times New Roman"/>
          <w:b/>
          <w:sz w:val="36"/>
          <w:szCs w:val="36"/>
          <w:lang w:val="kk-KZ"/>
        </w:rPr>
        <w:t xml:space="preserve">                 </w:t>
      </w:r>
      <w:r w:rsidRPr="00280A71">
        <w:rPr>
          <w:rFonts w:ascii="Times New Roman" w:hAnsi="Times New Roman" w:cs="Times New Roman"/>
          <w:b/>
          <w:sz w:val="36"/>
          <w:szCs w:val="36"/>
          <w:lang w:val="kk-KZ"/>
        </w:rPr>
        <w:t xml:space="preserve">  </w:t>
      </w:r>
      <w:r>
        <w:rPr>
          <w:rFonts w:ascii="Times New Roman" w:hAnsi="Times New Roman" w:cs="Times New Roman"/>
          <w:b/>
          <w:sz w:val="36"/>
          <w:szCs w:val="36"/>
          <w:lang w:val="kk-KZ"/>
        </w:rPr>
        <w:t>Көркем еңбек және мәдени мұра</w:t>
      </w:r>
    </w:p>
    <w:p w:rsidR="00280A71" w:rsidRPr="00280A71" w:rsidRDefault="00280A71" w:rsidP="00280A71">
      <w:pPr>
        <w:jc w:val="both"/>
        <w:rPr>
          <w:rFonts w:ascii="Times New Roman" w:hAnsi="Times New Roman" w:cs="Times New Roman"/>
          <w:b/>
          <w:sz w:val="24"/>
          <w:szCs w:val="24"/>
          <w:lang w:val="kk-KZ"/>
        </w:rPr>
      </w:pPr>
      <w:r w:rsidRPr="00280A71">
        <w:rPr>
          <w:rFonts w:ascii="Times New Roman" w:hAnsi="Times New Roman" w:cs="Times New Roman"/>
          <w:b/>
          <w:sz w:val="24"/>
          <w:szCs w:val="24"/>
          <w:lang w:val="kk-KZ"/>
        </w:rPr>
        <w:t>*Кіріспе*</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Көркем еңбек пәні – баланың шығармашылық қабілеттерін дамытуға арналған пәндердің бірі. Бұл пән арқылы оқушылар өнер мен қолөнердің әртүрлі түрлерімен танысып, өздерінің эстетикалық талғамын қалыптастырады. Әр халықтың мәдени мұрасы, оның тарихы, дәстүрлері мен өнері – халықтың өзіндік ерекшелігі мен болмысын көрсететін маңызды құндылықтар. Қазақ халқының мәдени мұрасы, әсіресе, көркем еңбек арқылы жасалған қолөнер туындылары мен ұлттық өнер түрлері ғасырлар бойы сақталып, ұрпақтан</w:t>
      </w:r>
      <w:r>
        <w:rPr>
          <w:rFonts w:ascii="Times New Roman" w:hAnsi="Times New Roman" w:cs="Times New Roman"/>
          <w:sz w:val="24"/>
          <w:szCs w:val="24"/>
          <w:lang w:val="kk-KZ"/>
        </w:rPr>
        <w:t>-ұрпаққа мұра болып келеді.</w:t>
      </w:r>
    </w:p>
    <w:p w:rsidR="00280A71" w:rsidRPr="00280A71" w:rsidRDefault="00280A71" w:rsidP="00280A71">
      <w:pPr>
        <w:jc w:val="both"/>
        <w:rPr>
          <w:rFonts w:ascii="Times New Roman" w:hAnsi="Times New Roman" w:cs="Times New Roman"/>
          <w:b/>
          <w:sz w:val="24"/>
          <w:szCs w:val="24"/>
          <w:lang w:val="kk-KZ"/>
        </w:rPr>
      </w:pPr>
      <w:r w:rsidRPr="00280A71">
        <w:rPr>
          <w:rFonts w:ascii="Times New Roman" w:hAnsi="Times New Roman" w:cs="Times New Roman"/>
          <w:b/>
          <w:sz w:val="24"/>
          <w:szCs w:val="24"/>
          <w:lang w:val="kk-KZ"/>
        </w:rPr>
        <w:t xml:space="preserve">*Мәдени мұраның </w:t>
      </w:r>
      <w:r w:rsidRPr="00280A71">
        <w:rPr>
          <w:rFonts w:ascii="Times New Roman" w:hAnsi="Times New Roman" w:cs="Times New Roman"/>
          <w:b/>
          <w:sz w:val="24"/>
          <w:szCs w:val="24"/>
          <w:lang w:val="kk-KZ"/>
        </w:rPr>
        <w:t>маңызы*</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Мәдени мұра – халықтың тарихи-мәдени құндылықтары мен рухани байлығының жиынтығы. Ол халықтың өткенін, бүгінін және болашағын байланыстырып, ұрпақтың мәдени дамуына әсер етеді. Қазақ халқының мәдени мұрасына әртүрлі ұлттық өнер, қолөнер бұйымдары, дәстүрлі әдет-ғұрыптар мен салттар кіреді. Бұл мұралар халықтың дүниетанымын, рухани әлемін, еңбек мәдениетін білдіреді. Көркем еңбек пәні арқылы осы мұралармен танысып, оларды құрметтеу және</w:t>
      </w:r>
      <w:r>
        <w:rPr>
          <w:rFonts w:ascii="Times New Roman" w:hAnsi="Times New Roman" w:cs="Times New Roman"/>
          <w:sz w:val="24"/>
          <w:szCs w:val="24"/>
          <w:lang w:val="kk-KZ"/>
        </w:rPr>
        <w:t xml:space="preserve"> сақтап қалу мақсаты көзделеді.</w:t>
      </w:r>
    </w:p>
    <w:p w:rsidR="00280A71" w:rsidRPr="00280A71" w:rsidRDefault="00280A71" w:rsidP="00280A71">
      <w:pPr>
        <w:jc w:val="both"/>
        <w:rPr>
          <w:rFonts w:ascii="Times New Roman" w:hAnsi="Times New Roman" w:cs="Times New Roman"/>
          <w:b/>
          <w:sz w:val="24"/>
          <w:szCs w:val="24"/>
          <w:lang w:val="kk-KZ"/>
        </w:rPr>
      </w:pPr>
      <w:r w:rsidRPr="00280A71">
        <w:rPr>
          <w:rFonts w:ascii="Times New Roman" w:hAnsi="Times New Roman" w:cs="Times New Roman"/>
          <w:b/>
          <w:sz w:val="24"/>
          <w:szCs w:val="24"/>
          <w:lang w:val="kk-KZ"/>
        </w:rPr>
        <w:t>*Қазақ халқының мәдени мұрасы*</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Қазақ халқының мәдени мұрасының негізінде оның ұлттық қолөнері жатыр. Қазақтың дәстүрлі өнері өте бай әрі көп қырлы, әрбір ұлт өкілінің бойында ұлттық өнер мен дәстүрге деген құрмет сезімі қалыптасқан. Қазақтың қолданбалы өнері – тек қана әдемі заттар жасаумен ғана емес, сонымен бірге олардың терең мәні мен мағынасы бар. Әрбір қолөнер туындысы халықтың рухани өмірін, табиғатпен қарым</w:t>
      </w:r>
      <w:r>
        <w:rPr>
          <w:rFonts w:ascii="Times New Roman" w:hAnsi="Times New Roman" w:cs="Times New Roman"/>
          <w:sz w:val="24"/>
          <w:szCs w:val="24"/>
          <w:lang w:val="kk-KZ"/>
        </w:rPr>
        <w:t>-қатынасын, тарихын бейнелейді.</w:t>
      </w:r>
    </w:p>
    <w:p w:rsidR="00280A71" w:rsidRPr="00280A71" w:rsidRDefault="00280A71" w:rsidP="00280A71">
      <w:pPr>
        <w:jc w:val="both"/>
        <w:rPr>
          <w:rFonts w:ascii="Times New Roman" w:hAnsi="Times New Roman" w:cs="Times New Roman"/>
          <w:b/>
          <w:sz w:val="24"/>
          <w:szCs w:val="24"/>
          <w:lang w:val="kk-KZ"/>
        </w:rPr>
      </w:pPr>
      <w:r w:rsidRPr="00280A71">
        <w:rPr>
          <w:rFonts w:ascii="Times New Roman" w:hAnsi="Times New Roman" w:cs="Times New Roman"/>
          <w:b/>
          <w:sz w:val="24"/>
          <w:szCs w:val="24"/>
          <w:lang w:val="kk-KZ"/>
        </w:rPr>
        <w:t>*Қазақтың қо</w:t>
      </w:r>
      <w:r w:rsidRPr="00280A71">
        <w:rPr>
          <w:rFonts w:ascii="Times New Roman" w:hAnsi="Times New Roman" w:cs="Times New Roman"/>
          <w:b/>
          <w:sz w:val="24"/>
          <w:szCs w:val="24"/>
          <w:lang w:val="kk-KZ"/>
        </w:rPr>
        <w:t>лөнері мен көркем өнер түрлері*</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1. *Кілем мен алаша* – қазақ халқының ең танымал және құнды мәдени мұраларының бірі. Кілем мен алаша жүннен тоқылады, олардың әрбір өрнегі мен түсі белгілі бір мағынаға ие. Кілемдер мен алашалар үйді сәндеумен қатар, қазақ халқының ө</w:t>
      </w:r>
      <w:r>
        <w:rPr>
          <w:rFonts w:ascii="Times New Roman" w:hAnsi="Times New Roman" w:cs="Times New Roman"/>
          <w:sz w:val="24"/>
          <w:szCs w:val="24"/>
          <w:lang w:val="kk-KZ"/>
        </w:rPr>
        <w:t>мірінің маңызды бөлшегі болған.</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2. *Қолөнер бұйымдары* – қазақтың қолөнерінде ағаш, металл, тері, жүн сияқты табиғи материалдар кеңінен қолданылады. Ағаштан, темірден жасалған бұйымдар, теріден тігілген киімдер мен сөмкелер, жүннен тоқылған заттар халықтың еңбек мә</w:t>
      </w:r>
      <w:r>
        <w:rPr>
          <w:rFonts w:ascii="Times New Roman" w:hAnsi="Times New Roman" w:cs="Times New Roman"/>
          <w:sz w:val="24"/>
          <w:szCs w:val="24"/>
          <w:lang w:val="kk-KZ"/>
        </w:rPr>
        <w:t>дениетін, шеберлігін көрсетеді.</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3. *Сәндік қолданбалы өнер* – қазақтың сәндік қолданбалы өнері – мүсін, сурет, кестелеу, тоқу, тері өңдеу сияқты өнер түрлерінен тұрады. Қазақ халқы өзінің ұлттық өнерін жоғары бағалап, оны қолданбалы</w:t>
      </w:r>
      <w:r>
        <w:rPr>
          <w:rFonts w:ascii="Times New Roman" w:hAnsi="Times New Roman" w:cs="Times New Roman"/>
          <w:sz w:val="24"/>
          <w:szCs w:val="24"/>
          <w:lang w:val="kk-KZ"/>
        </w:rPr>
        <w:t xml:space="preserve"> өнер туындыларына айналдырған.</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4. *Ұлттық киімдер* – қазақтың ұлттық киімдері дәстүрлі қазақ өмірінің айнасы болып табылады. Әрбір киімнің өзіндік тарихы мен мәні бар. Қолөнершілер ұлттық киімдерді дайындауда табиғи маталар мен тері өңдеудің</w:t>
      </w:r>
      <w:r>
        <w:rPr>
          <w:rFonts w:ascii="Times New Roman" w:hAnsi="Times New Roman" w:cs="Times New Roman"/>
          <w:sz w:val="24"/>
          <w:szCs w:val="24"/>
          <w:lang w:val="kk-KZ"/>
        </w:rPr>
        <w:t xml:space="preserve"> дәстүрлі әдістерін қолданған.</w:t>
      </w:r>
    </w:p>
    <w:p w:rsidR="00280A71" w:rsidRPr="00280A71" w:rsidRDefault="00280A71" w:rsidP="00280A71">
      <w:pPr>
        <w:jc w:val="both"/>
        <w:rPr>
          <w:rFonts w:ascii="Times New Roman" w:hAnsi="Times New Roman" w:cs="Times New Roman"/>
          <w:b/>
          <w:sz w:val="24"/>
          <w:szCs w:val="24"/>
          <w:lang w:val="kk-KZ"/>
        </w:rPr>
      </w:pPr>
      <w:r w:rsidRPr="00280A71">
        <w:rPr>
          <w:rFonts w:ascii="Times New Roman" w:hAnsi="Times New Roman" w:cs="Times New Roman"/>
          <w:b/>
          <w:sz w:val="24"/>
          <w:szCs w:val="24"/>
          <w:lang w:val="kk-KZ"/>
        </w:rPr>
        <w:lastRenderedPageBreak/>
        <w:t>*Көркем еңбек пәні және мәдени мұра*</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Көркем еңбек сабағы оқушыларға ұлттық өнер мен мәдени мұраны таныстырудың маңызды құралы болып табылады. Оқушылар көркем еңбек сабағында қазақ халқының қолөнері мен сәндік өнерімен танысып, осы өнер түрлерін өз шығармашылығында қолдана алады. Мысалы, оқушыларға ұлттық ою-өрнектерді үйретіп, оларды өз суреттеріне немесе қолөнер туындыларына енгізуге болады. Бұл балалардың ұлттық мәдениетке деген қызығушылығын оятады, сол арқылы олар мәдени мұран</w:t>
      </w:r>
      <w:r>
        <w:rPr>
          <w:rFonts w:ascii="Times New Roman" w:hAnsi="Times New Roman" w:cs="Times New Roman"/>
          <w:sz w:val="24"/>
          <w:szCs w:val="24"/>
          <w:lang w:val="kk-KZ"/>
        </w:rPr>
        <w:t>ы құрметтеп, сақтауға үйренеді.</w:t>
      </w:r>
    </w:p>
    <w:p w:rsidR="00280A71" w:rsidRPr="00280A71" w:rsidRDefault="00280A71" w:rsidP="00280A71">
      <w:pPr>
        <w:jc w:val="both"/>
        <w:rPr>
          <w:rFonts w:ascii="Times New Roman" w:hAnsi="Times New Roman" w:cs="Times New Roman"/>
          <w:b/>
          <w:sz w:val="24"/>
          <w:szCs w:val="24"/>
          <w:lang w:val="kk-KZ"/>
        </w:rPr>
      </w:pPr>
      <w:r w:rsidRPr="00280A71">
        <w:rPr>
          <w:rFonts w:ascii="Times New Roman" w:hAnsi="Times New Roman" w:cs="Times New Roman"/>
          <w:b/>
          <w:sz w:val="24"/>
          <w:szCs w:val="24"/>
          <w:lang w:val="kk-KZ"/>
        </w:rPr>
        <w:t>*Қорытынды*</w:t>
      </w:r>
    </w:p>
    <w:p w:rsidR="00280A71" w:rsidRPr="00280A71" w:rsidRDefault="00280A71" w:rsidP="00280A71">
      <w:pPr>
        <w:jc w:val="both"/>
        <w:rPr>
          <w:rFonts w:ascii="Times New Roman" w:hAnsi="Times New Roman" w:cs="Times New Roman"/>
          <w:sz w:val="24"/>
          <w:szCs w:val="24"/>
          <w:lang w:val="kk-KZ"/>
        </w:rPr>
      </w:pPr>
      <w:r w:rsidRPr="00280A71">
        <w:rPr>
          <w:rFonts w:ascii="Times New Roman" w:hAnsi="Times New Roman" w:cs="Times New Roman"/>
          <w:sz w:val="24"/>
          <w:szCs w:val="24"/>
          <w:lang w:val="kk-KZ"/>
        </w:rPr>
        <w:t>Көркем еңбек пәні мәдени мұраны сақтау және дамытуда маңызды рөл атқарады. Бұл пән арқылы оқушылар қазақ халқының дәстүрлі өнері мен қолөнерінің құндылықтарын меңгереді, ұлттық мәдениетке деген құрмет қалыптасады. Мәдени мұра – әр халықтың болашағы мен ұлттық ерекшелігін айқындайтын маңызды фактор. Сол себепті, қазақтың мәдени мұрасы мен өнерін балаларға жеткізу, оларға ұлттық құндылықтарды үйрету – көркем еңбек пәнінің негізгі міндеттерінің бірі болып табылады.</w:t>
      </w:r>
    </w:p>
    <w:p w:rsidR="001C4452" w:rsidRPr="001C4452" w:rsidRDefault="001C4452" w:rsidP="00B6548B">
      <w:pPr>
        <w:jc w:val="both"/>
        <w:rPr>
          <w:rFonts w:ascii="Times New Roman" w:hAnsi="Times New Roman" w:cs="Times New Roman"/>
          <w:sz w:val="24"/>
          <w:szCs w:val="24"/>
          <w:lang w:val="kk-KZ"/>
        </w:rPr>
      </w:pPr>
    </w:p>
    <w:sectPr w:rsidR="001C4452" w:rsidRPr="001C4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3F"/>
    <w:rsid w:val="001C4452"/>
    <w:rsid w:val="00280A71"/>
    <w:rsid w:val="0048533F"/>
    <w:rsid w:val="005C155E"/>
    <w:rsid w:val="007552F1"/>
    <w:rsid w:val="00B6548B"/>
    <w:rsid w:val="00F6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5831F-FC48-4F25-AD45-B592C672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2025-02-27T06:32:00Z</dcterms:created>
  <dcterms:modified xsi:type="dcterms:W3CDTF">2025-02-27T07:02:00Z</dcterms:modified>
</cp:coreProperties>
</file>